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4765" w14:textId="77777777" w:rsidR="00724846" w:rsidRPr="00E57EF6" w:rsidRDefault="00724846" w:rsidP="00724846">
      <w:pPr>
        <w:pStyle w:val="Nagwek1"/>
        <w:ind w:left="4691" w:firstLine="709"/>
        <w:rPr>
          <w:rFonts w:ascii="Arial" w:hAnsi="Arial"/>
          <w:sz w:val="24"/>
        </w:rPr>
      </w:pPr>
      <w:r w:rsidRPr="00E57EF6">
        <w:rPr>
          <w:rFonts w:ascii="Arial" w:hAnsi="Arial"/>
          <w:sz w:val="24"/>
        </w:rPr>
        <w:t>Załącznik nr 2 do protokołu</w:t>
      </w:r>
    </w:p>
    <w:p w14:paraId="3A0FA729" w14:textId="4791E9D8" w:rsidR="00724846" w:rsidRPr="00E57EF6" w:rsidRDefault="00724846" w:rsidP="00724846">
      <w:pPr>
        <w:pStyle w:val="Textbody"/>
        <w:ind w:left="5220" w:firstLine="180"/>
        <w:rPr>
          <w:rFonts w:ascii="Arial" w:hAnsi="Arial"/>
          <w:b/>
        </w:rPr>
      </w:pPr>
      <w:r w:rsidRPr="00E57EF6">
        <w:rPr>
          <w:rFonts w:ascii="Arial" w:hAnsi="Arial"/>
          <w:b/>
        </w:rPr>
        <w:t>z dnia</w:t>
      </w:r>
      <w:r w:rsidR="00243B6F">
        <w:rPr>
          <w:rFonts w:ascii="Arial" w:hAnsi="Arial"/>
          <w:b/>
        </w:rPr>
        <w:t xml:space="preserve"> 25</w:t>
      </w:r>
      <w:r w:rsidRPr="00E57EF6">
        <w:rPr>
          <w:rFonts w:ascii="Arial" w:hAnsi="Arial"/>
          <w:b/>
        </w:rPr>
        <w:t xml:space="preserve"> czerwca 2021r.</w:t>
      </w:r>
    </w:p>
    <w:p w14:paraId="058CB5F4" w14:textId="77777777" w:rsidR="00724846" w:rsidRDefault="00724846" w:rsidP="00724846">
      <w:pPr>
        <w:pStyle w:val="Textbody"/>
        <w:ind w:left="5220" w:firstLine="720"/>
      </w:pPr>
      <w:r>
        <w:t> </w:t>
      </w:r>
    </w:p>
    <w:p w14:paraId="022CF95B" w14:textId="77777777" w:rsidR="00724846" w:rsidRDefault="00724846" w:rsidP="00724846">
      <w:pPr>
        <w:pStyle w:val="Textbody"/>
        <w:ind w:left="5220" w:firstLine="720"/>
      </w:pPr>
      <w:r>
        <w:t> </w:t>
      </w:r>
    </w:p>
    <w:p w14:paraId="1266D5E1" w14:textId="77777777" w:rsidR="00724846" w:rsidRDefault="00724846" w:rsidP="00724846">
      <w:pPr>
        <w:pStyle w:val="Textbody"/>
        <w:jc w:val="center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WYKAZ OFERENTÓW, Z KTÓRYMI </w:t>
      </w:r>
    </w:p>
    <w:p w14:paraId="0E27C69A" w14:textId="77777777" w:rsidR="00724846" w:rsidRDefault="00724846" w:rsidP="00724846">
      <w:pPr>
        <w:pStyle w:val="Textbody"/>
        <w:jc w:val="center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ZOSTANĄ PODPISANE UMOWY  NA ŚWIADCZENIA ZDROWOTNE</w:t>
      </w:r>
    </w:p>
    <w:p w14:paraId="26FAAC5B" w14:textId="77777777" w:rsidR="00724846" w:rsidRDefault="00724846" w:rsidP="00724846">
      <w:pPr>
        <w:pStyle w:val="Textbody"/>
        <w:jc w:val="center"/>
      </w:pPr>
      <w:r>
        <w:t> </w:t>
      </w:r>
    </w:p>
    <w:p w14:paraId="79B2F18D" w14:textId="0E2E7091" w:rsidR="00724846" w:rsidRDefault="00724846" w:rsidP="00724846">
      <w:pPr>
        <w:pStyle w:val="Textbody"/>
      </w:pPr>
      <w:r>
        <w:t>-  lek. Dariusz Wojciechowski -   Indywidualna Specjalistyczna Praktyka Lekarska</w:t>
      </w:r>
      <w:r>
        <w:br/>
        <w:t>   z siedzibą w Pianowie, ul. Okrężna 28, 64-100 Pianowo – oferta nr 1</w:t>
      </w:r>
      <w:r>
        <w:br/>
        <w:t>- lek. Agata Kaczmarzyk-Radka - Specjalistyczna Praktyka Lekarska z siedzibą we Wrocławiu,</w:t>
      </w:r>
      <w:r>
        <w:br/>
        <w:t xml:space="preserve">   ul. Prądzyńskiego 4/6,  50-434 Wrocław – oferta nr 2</w:t>
      </w:r>
      <w:r>
        <w:br/>
        <w:t>- lek. Przemysław Wójcik Indywidualna Praktyka lekarska z siedzibą we Wrocławiu,</w:t>
      </w:r>
      <w:r>
        <w:br/>
        <w:t xml:space="preserve">  ul. Jaracza 77/26, 50-305 Wrocław  – oferta nr 3,</w:t>
      </w:r>
      <w:r>
        <w:br/>
        <w:t>-  lek. Aleksandra Kutrowska – Indywidualna Specjalistyczna Praktyka Lekarska</w:t>
      </w:r>
      <w:r>
        <w:br/>
        <w:t>    z siedzibą w Lesznie, ul. Łużycka 47, 64-100 Leszno – oferta nr 4</w:t>
      </w:r>
      <w:r>
        <w:br/>
        <w:t>-  lek. Małgorzata Porębska –Prywatna Praktyka Lekarska z siedzibą</w:t>
      </w:r>
      <w:r>
        <w:br/>
        <w:t>   we Wrocławiu, Plac Grunwaldzki 16/85, 50-384 Wrocław – oferta nr 5</w:t>
      </w:r>
      <w:r>
        <w:br/>
        <w:t>- lek. Rafał Kleczyk – Indywidualna Praktyka Lekarska</w:t>
      </w:r>
      <w:r w:rsidR="00707B1C">
        <w:t xml:space="preserve"> </w:t>
      </w:r>
      <w:r>
        <w:t>z siedzibą we Wrocławiu, ul. Szybka 3/50,</w:t>
      </w:r>
      <w:r w:rsidR="00707B1C">
        <w:br/>
        <w:t xml:space="preserve">  </w:t>
      </w:r>
      <w:r>
        <w:t xml:space="preserve"> 50-421 Wrocław  –  oferta nr 6</w:t>
      </w:r>
      <w:r>
        <w:br/>
        <w:t>- lek. Jakub Jasiczek z siedzibą we Wrocławiu, ul. Białowieska 91/32, 54-234 Wrocław -</w:t>
      </w:r>
      <w:r>
        <w:br/>
        <w:t xml:space="preserve">   oferta nr 7</w:t>
      </w:r>
      <w:r>
        <w:br/>
        <w:t>- lek. Tomasz Gwizdek Indywidualna Praktyka Lekarska z siedzibą w Rawiczu, ul. Kurpińskiego 3,</w:t>
      </w:r>
      <w:r>
        <w:br/>
        <w:t xml:space="preserve">  63-900 Rawicz – oferta nr 8</w:t>
      </w:r>
      <w:r>
        <w:br/>
        <w:t>-  Weronika Talma z siedzibą w Gostyniu, ul. Podleśna 50, 63-800 Gostyń – oferta nr 9</w:t>
      </w:r>
      <w:r>
        <w:br/>
        <w:t>- lek. Grzegorz Szkudlarczyk - Specjalistyczny Gabinet Ortodontyczny z siedzibą w Poznaniu,</w:t>
      </w:r>
      <w:r>
        <w:br/>
        <w:t xml:space="preserve">   ul. Cegielskiego 6 – oferta nr 10,</w:t>
      </w:r>
      <w:r>
        <w:br/>
        <w:t>- lek. Zbigniew Zakrzewski Prywatny Specjalistyczny Gabinet Ortopedyczny i Chir. Urazowej</w:t>
      </w:r>
      <w:r>
        <w:br/>
        <w:t xml:space="preserve">   z siedzibą w Lesznie, ul. Chrobrego 48, 64-100 Leszno – oferta nr 11</w:t>
      </w:r>
      <w:r>
        <w:br/>
        <w:t>-  lek. Grzegorz Suchecki – Gabinet Ortopedyczny z siedzibą w Lesznie ul. Kiepury 12,</w:t>
      </w:r>
      <w:r>
        <w:br/>
        <w:t xml:space="preserve">  64-100 Leszno – oferta nr12</w:t>
      </w:r>
      <w:r>
        <w:br/>
        <w:t>- lek. Roman Musielak – Specjalistyczna Praktyka Lekarska z siedzibą w Święciechowie,</w:t>
      </w:r>
      <w:r>
        <w:br/>
        <w:t xml:space="preserve">   ul. Strzelecka 6/1, 64-115 Święciechowa – oferta nr 13,</w:t>
      </w:r>
      <w:r>
        <w:br/>
        <w:t xml:space="preserve">- „Opiekun” Barbara Kubis Spółka Jawna z siedzibą w Lesznie ul. 55 Pułku Piechoty 34, </w:t>
      </w:r>
      <w:r>
        <w:br/>
        <w:t xml:space="preserve">   64-100  Leszno - oferta nr 14</w:t>
      </w:r>
      <w:r>
        <w:br/>
        <w:t xml:space="preserve"> - lek. Anna Malawska - Lekarz Medycyny z siedzibą w Legnicy ul. Orzeszkowej 27/1, </w:t>
      </w:r>
      <w:r>
        <w:br/>
        <w:t xml:space="preserve">    59 -220 Legnica – oferta  nr 15 </w:t>
      </w:r>
      <w:r>
        <w:br/>
        <w:t xml:space="preserve"> - lek. Piotr Krawczuk -</w:t>
      </w:r>
      <w:r w:rsidRPr="00220D7E">
        <w:t xml:space="preserve"> </w:t>
      </w:r>
      <w:r>
        <w:t>Indywidualna Praktyka Lekarska z siedzibą w Poznaniu, ul. Wilczak</w:t>
      </w:r>
      <w:r>
        <w:br/>
        <w:t xml:space="preserve">   20D/24, 61-623 Poznań – oferta nr 16,</w:t>
      </w:r>
      <w:r>
        <w:br/>
        <w:t>-  Pielęgniarska Opieka Długoterminowa „Pacjent” Spółka Jawna  Anna Nowak-Marek z siedzibą</w:t>
      </w:r>
      <w:r>
        <w:br/>
        <w:t xml:space="preserve">   w Lesznie. ul. Choinkowa 15b, 64-100 Leszno – oferta nr 17</w:t>
      </w:r>
      <w:r>
        <w:br/>
        <w:t>-„Opiekun” Barbara Kubis Spółka Jawna z siedzibą w Lesznie ul. 55 Pułku Piechoty 34,</w:t>
      </w:r>
      <w:r>
        <w:br/>
        <w:t xml:space="preserve">    64-100 Leszno – oferta nr 18, nr 19 nr 20</w:t>
      </w:r>
      <w:r>
        <w:br/>
        <w:t>-  mgr piel. Ewa Wołowicz – Prywatna Praktyka Pielęgniarska z siedzibą w Górze, ul. Przylesie 11,</w:t>
      </w:r>
      <w:r>
        <w:br/>
        <w:t xml:space="preserve">   56-200 Góra – oferta nr 21</w:t>
      </w:r>
      <w:r>
        <w:br/>
        <w:t>- lek. Ewa Misiak-Szewczak -  Indywidualna Specjalistyczna Praktyka Lekarska z siedzibą</w:t>
      </w:r>
      <w:r>
        <w:br/>
        <w:t xml:space="preserve">   w Lesznie, Osiedle Wieniawa 42/1, 64-100 Leszno – oferta nr 22</w:t>
      </w:r>
      <w:r>
        <w:br/>
        <w:t xml:space="preserve">- lek. Jarosław Kaźmierczak Specjalistyczna </w:t>
      </w:r>
      <w:r w:rsidR="00707B1C">
        <w:t>P</w:t>
      </w:r>
      <w:r>
        <w:t xml:space="preserve">raktyka </w:t>
      </w:r>
      <w:r w:rsidR="00707B1C">
        <w:t>L</w:t>
      </w:r>
      <w:r>
        <w:t>ekarska z siedzibą w Lesznie,</w:t>
      </w:r>
      <w:r>
        <w:br/>
        <w:t xml:space="preserve">    ul.  Paderewskiego 7A, 64-100 Leszno – oferta nr 23</w:t>
      </w:r>
      <w:r>
        <w:br/>
      </w:r>
      <w:r>
        <w:lastRenderedPageBreak/>
        <w:t xml:space="preserve"> - lek. Małgorzata Baranowska - Indywidualna Specjalistyczna Praktyka Lekarska z siedzibą</w:t>
      </w:r>
      <w:r>
        <w:br/>
        <w:t xml:space="preserve">   w Lesznie, ul. Ofiar Katynia 5/2, 64-100 Leszno – oferta nr 24</w:t>
      </w:r>
      <w:r>
        <w:br/>
        <w:t>- lek. Agnieszka Kaźmierska-Mikołajczak- Indywidualna Specjalistyczna Praktyka Lekarska</w:t>
      </w:r>
      <w:r>
        <w:br/>
        <w:t xml:space="preserve">   z siedzibą w Lesznie, ul. Działyńskich 15, 64-100 Leszno – oferta nr 25</w:t>
      </w:r>
      <w:r>
        <w:br/>
        <w:t>- lek. Bartosz Błaszczyk – Specjalistyczna Praktyka lekarska z siedzibą w Lesznie,</w:t>
      </w:r>
      <w:r>
        <w:br/>
        <w:t xml:space="preserve">   Osiedle  Wieniawa     64-100 Leszno – oferta nr 26</w:t>
      </w:r>
      <w:r>
        <w:br/>
        <w:t>- lek. Małgorzata Wojciak-</w:t>
      </w:r>
      <w:r w:rsidRPr="006527E4">
        <w:t xml:space="preserve"> </w:t>
      </w:r>
      <w:r>
        <w:t>Indywidualna Specjalistyczna Praktyka Lekarska z siedzibą w Piaskach,</w:t>
      </w:r>
      <w:r>
        <w:br/>
        <w:t xml:space="preserve">   ul. Leśna 3, 63-820 Piaski – oferta nr 27</w:t>
      </w:r>
      <w:r>
        <w:br/>
        <w:t>- lek. Wojciech Kłobukowski - Indywidualna Specjalistyczna Praktyka Lekarska z siedzibą</w:t>
      </w:r>
      <w:r>
        <w:br/>
        <w:t xml:space="preserve">   w Lesznie, ul. Ofiar Katynia 5/2, 64-100 Leszno – oferta nr 28</w:t>
      </w:r>
      <w:r>
        <w:br/>
        <w:t xml:space="preserve"> - lek. Mariola Jasica-Gmerek - Indywidualna Specjalistyczna Praktyka Lekarska z siedzibą</w:t>
      </w:r>
      <w:r>
        <w:br/>
        <w:t xml:space="preserve">   w Lesznie, ul. Ofiar Katynia 5, 64-100 Leszno – oferta nr 29</w:t>
      </w:r>
      <w:r>
        <w:br/>
        <w:t>- lek. Tomasz Nowakowski - Indywidualna Specjalistyczna Praktyka Lekarska wyłącznie</w:t>
      </w:r>
      <w:r>
        <w:br/>
        <w:t xml:space="preserve">   w przedsiębiorstwie podmiotu leczniczego z siedzibą w Rydzynie, ul. Łopuszańskiego 40,</w:t>
      </w:r>
      <w:r>
        <w:br/>
        <w:t xml:space="preserve">   64-130 Rydzyna – oferta nr 30</w:t>
      </w:r>
      <w:r>
        <w:br/>
        <w:t>- lek. Tomasz Wójcik – Prywatna Praktyka Lekarska z siedzibą we Wrocławiu, ul. Gimnazjalna 30</w:t>
      </w:r>
      <w:r>
        <w:br/>
        <w:t xml:space="preserve">  51-170 Wrocław – oferta nr 31 </w:t>
      </w:r>
      <w:r>
        <w:br/>
      </w:r>
      <w:r>
        <w:br/>
        <w:t xml:space="preserve">  </w:t>
      </w:r>
    </w:p>
    <w:p w14:paraId="60E9ADE6" w14:textId="77777777" w:rsidR="00724846" w:rsidRDefault="00724846" w:rsidP="00724846">
      <w:pPr>
        <w:pStyle w:val="Textbody"/>
      </w:pPr>
      <w:r>
        <w:br/>
      </w:r>
      <w:r>
        <w:br/>
        <w:t>sporządziła;</w:t>
      </w:r>
    </w:p>
    <w:p w14:paraId="7FC13E2C" w14:textId="77777777" w:rsidR="00724846" w:rsidRDefault="00724846" w:rsidP="00724846">
      <w:pPr>
        <w:pStyle w:val="Textbody"/>
      </w:pPr>
      <w:r>
        <w:t>Anna Tomczyk</w:t>
      </w:r>
    </w:p>
    <w:p w14:paraId="337B1439" w14:textId="77777777" w:rsidR="00724846" w:rsidRDefault="00724846" w:rsidP="00724846">
      <w:pPr>
        <w:pStyle w:val="Textbody"/>
      </w:pPr>
      <w:r>
        <w:t> </w:t>
      </w:r>
    </w:p>
    <w:p w14:paraId="13C39A76" w14:textId="77777777" w:rsidR="00724846" w:rsidRDefault="00724846" w:rsidP="00724846">
      <w:pPr>
        <w:pStyle w:val="Standard"/>
      </w:pPr>
    </w:p>
    <w:p w14:paraId="6033A37C" w14:textId="77777777" w:rsidR="00F6114E" w:rsidRDefault="00F6114E"/>
    <w:sectPr w:rsidR="00F6114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6"/>
    <w:rsid w:val="00243B6F"/>
    <w:rsid w:val="00707B1C"/>
    <w:rsid w:val="00724846"/>
    <w:rsid w:val="00F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FDB"/>
  <w15:chartTrackingRefBased/>
  <w15:docId w15:val="{DF7EC775-4407-4814-81A2-3CEB070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uiPriority w:val="9"/>
    <w:qFormat/>
    <w:rsid w:val="0072484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4846"/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724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84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Tomczyk</dc:creator>
  <cp:keywords/>
  <dc:description/>
  <cp:lastModifiedBy>Anna Tomczyk</cp:lastModifiedBy>
  <cp:revision>3</cp:revision>
  <dcterms:created xsi:type="dcterms:W3CDTF">2021-06-21T13:25:00Z</dcterms:created>
  <dcterms:modified xsi:type="dcterms:W3CDTF">2021-06-25T07:33:00Z</dcterms:modified>
</cp:coreProperties>
</file>